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A5" w:rsidRDefault="00A57A56" w:rsidP="00A57A56">
      <w:r>
        <w:rPr>
          <w:sz w:val="28"/>
        </w:rPr>
        <w:t xml:space="preserve">                                        </w:t>
      </w:r>
      <w:r w:rsidRPr="00A57A56">
        <w:rPr>
          <w:sz w:val="28"/>
        </w:rPr>
        <w:t>GOVERNMENT OF TELANGANA</w:t>
      </w:r>
      <w:r w:rsidRPr="00A57A56">
        <w:rPr>
          <w:sz w:val="28"/>
        </w:rPr>
        <w:br/>
      </w:r>
      <w:r>
        <w:rPr>
          <w:sz w:val="28"/>
        </w:rPr>
        <w:t xml:space="preserve">                                                          </w:t>
      </w:r>
      <w:r w:rsidRPr="00A57A56">
        <w:rPr>
          <w:sz w:val="28"/>
        </w:rPr>
        <w:t>ABSTRACT</w:t>
      </w:r>
      <w:r w:rsidRPr="00A57A56">
        <w:rPr>
          <w:sz w:val="28"/>
        </w:rPr>
        <w:br/>
      </w:r>
      <w:r>
        <w:br/>
        <w:t xml:space="preserve">ALLOWANCES – Dearness Allowance – Dearness Allowance to the State Government </w:t>
      </w:r>
      <w:r>
        <w:br/>
        <w:t>----------------------------------------------------------------------------------------------------------------</w:t>
      </w:r>
      <w:r>
        <w:br/>
        <w:t>FINANCE (HRM.IV) DEPARTMENT</w:t>
      </w:r>
      <w:r>
        <w:br/>
      </w:r>
      <w:hyperlink r:id="rId4" w:tgtFrame="_blank" w:history="1">
        <w:r>
          <w:rPr>
            <w:rStyle w:val="Hyperlink"/>
          </w:rPr>
          <w:t>G.O.MS.No</w:t>
        </w:r>
      </w:hyperlink>
      <w:r>
        <w:t xml:space="preserve">. 25                                                                                         Dated: 08/03/2016    </w:t>
      </w:r>
      <w:r>
        <w:br/>
        <w:t>                                                                                                                  Read the following:</w:t>
      </w:r>
      <w:r>
        <w:br/>
        <w:t>  1. G.O.Ms.No.35, Finance (HRM.IV) Department, dated 01-10-2014.</w:t>
      </w:r>
      <w:r>
        <w:br/>
        <w:t>  2. G.O.Ms.No.26, Finance (HRM.IV) Department, dated 18-03-2015.</w:t>
      </w:r>
      <w:r>
        <w:br/>
        <w:t>  3. G.O.Ms.No.129, Finance (HRM.IV) Department, dated 09-09-2015.</w:t>
      </w:r>
      <w:r>
        <w:br/>
        <w:t xml:space="preserve">  </w:t>
      </w:r>
      <w:r>
        <w:br/>
      </w:r>
      <w:r w:rsidR="00625D66">
        <w:t xml:space="preserve">                                                                            </w:t>
      </w:r>
      <w:r>
        <w:t>*****</w:t>
      </w:r>
      <w:r>
        <w:br/>
        <w:t>O R D E R:</w:t>
      </w:r>
      <w:r>
        <w:br/>
        <w:t xml:space="preserve">Government hereby order revision of the Dearness Allowance (DA) sanctioned in the Government Order third read above to the employees of Government of Telangana from 12.052% of the basic pay to 15.196% of basic pay from 1st of July, 2015. </w:t>
      </w:r>
      <w:r>
        <w:br/>
      </w:r>
      <w:r>
        <w:br/>
        <w:t>2. The Dearness Allowance sanctioned in the above para shall also be payable to:</w:t>
      </w:r>
      <w:r>
        <w:br/>
        <w:t>i) The employees of Zilla Parishads, Mandal Parishads, Gram Panchayats, Municipalities, Municipal Corporations, Agricultural Market Committees and Zilla Grandhalaya Samasthas, Work Charged Establishment, who are drawing pay in a regular scale of pay in the Revised Pay Scales, 2015.</w:t>
      </w:r>
      <w:r>
        <w:br/>
      </w:r>
      <w:r>
        <w:br/>
        <w:t>ii) Teaching and Non-Teaching Staff of Aided Institutions including Aided Polytechnics who are drawing pay in a regular scale of pay in the Revised Pay Scales, 2015.</w:t>
      </w:r>
      <w:r>
        <w:br/>
      </w:r>
      <w:r>
        <w:br/>
        <w:t>iii) Teaching and Non-Teaching Staff of Universities including Professor K. Jayashankar Telangana State Agricultural University and Jawaharlal Nehru Technological University, Hyderabad who are drawing pay in a regular scale of pay in the Revised Pay Scales, 2015.</w:t>
      </w:r>
      <w:r>
        <w:br/>
      </w:r>
      <w:r>
        <w:br/>
        <w:t xml:space="preserve">3. Government also hereby order revision of the Dearness Allowance rates in respect of State Government employees drawing the Revised U.G.C Pay Scales, 2006, from 113% to 119% of the basic pay with effect from 1st of July, 2015.  </w:t>
      </w:r>
      <w:r>
        <w:br/>
      </w:r>
      <w:r>
        <w:br/>
        <w:t>3.1. The above rate of Dearness Allowance is also applicable to:</w:t>
      </w:r>
      <w:r>
        <w:br/>
        <w:t xml:space="preserve">(i) The Teaching and Non-Teaching staff of Government and Aided Affiliated Degree Colleges who are drawing pay in the Revised U.G.C Pay Scales, 2006. </w:t>
      </w:r>
      <w:r>
        <w:br/>
        <w:t>(ii) The Teaching staff of the Universities including the Professor K. Jayashankar Telangana State Agricultural University and the Jawaharlal Nehru Technological University, Hyderabad and the Teaching staff of Govt. Polytechnics who are drawing pay in the Revised UGC/AICTE Pay Scales, 2006.</w:t>
      </w:r>
      <w:r>
        <w:br/>
      </w:r>
      <w:r>
        <w:br/>
        <w:t xml:space="preserve">4. Government also hereby order revision of the Dearness Allowance rates in respect of State Government employees drawing the Revised U.G.C Pay Scales 1996, from 223% to 234% of the basic pay with effect from 1st of July, 2015, as DA equivalent to 50% Basic Pay was already merged through </w:t>
      </w:r>
      <w:r>
        <w:lastRenderedPageBreak/>
        <w:t>G.O.Ms.No.9, Higher Education (U.E.I) Department, dated: 8-2-2006 and G.O.(P)No.173, Finance (PC.I) Department, dated:23.07.2007.</w:t>
      </w:r>
      <w:r>
        <w:br/>
      </w:r>
      <w:r>
        <w:br/>
        <w:t>4.1. The above Dearness Allowance rate is also applicable to:</w:t>
      </w:r>
      <w:r>
        <w:br/>
        <w:t xml:space="preserve">(i) the Teaching and Non-Teaching staff of Government and Aided Affiliated Degree Colleges who are drawing pay in the Revised U.G.C Pay Scales, 1996. </w:t>
      </w:r>
      <w:r>
        <w:br/>
        <w:t>(ii) the Teaching staff of the Universities including the Professor K. Jayashankar Telangana State Agricultural University and the Jawaharlal Nehru Technological University, Hyderabad and the Teaching staff of Govt. Polytechnics who are drawing pay in the Revised UGC/AICTE Pay Scales, 1996.</w:t>
      </w:r>
      <w:r>
        <w:br/>
        <w:t xml:space="preserve">5. Government also hereby order revision of rate of the Dearness Allowance in respect of Judicial Officers whose pay scales were revised as per Shri E. Padmanabhan Committee Report vide G.O.Ms.No.73, Law (LA&amp;J, SC-F) Department, dated: 01.05.2010 from 113% to 119% with effect from 1st of July, 2015. </w:t>
      </w:r>
      <w:r>
        <w:br/>
      </w:r>
      <w:r>
        <w:br/>
        <w:t xml:space="preserve">6. Government also hereby order revision of rate of the Dearness Allowance in respect of Judicial Officers whose pay scales were revised as per First National Judicial Pay Commission Report vide G.O.Ms.No.60, Law (LA&amp;J SC-F) Department, dated: 07.05.2003 from 223% to 234% of the basic pay with effect from 1st of July, 2015, as Dearness Allowance equivalent to 50% of basic pay was already merged as Dearness pay vide G.O.Ms.No.27, Law (LA&amp;J SC-F) Department, dated: 13.03.2008.  </w:t>
      </w:r>
      <w:r>
        <w:br/>
      </w:r>
      <w:r>
        <w:br/>
        <w:t>7. Government hereby order revision of the Dearness Allowance rate sanctioned in the G.O. third read above to the State Government employees in the Revised Pay Scales 2010 from 83.032% of the basic pay to 88.168% of the basic pay with effect from 1st of July, 2015 in the Revised Pay Scales of 2010.</w:t>
      </w:r>
      <w:r>
        <w:br/>
      </w:r>
      <w:r>
        <w:br/>
        <w:t>7.1 The Dearness Allowance sanctioned in the above para shall also be payable to:</w:t>
      </w:r>
      <w:r>
        <w:br/>
        <w:t>i)    The employees of Zilla Parishads, Mandal Parishads, Gram Panchayats, Municipalities, Municipal Corporations, Agricultural Market Committees and Zilla Grandhalaya Samasthas, Work Charged Establishment, who are drawing pay in a regular scale of pay in the Revised Pay Scales, 2010 and to the full time contingent employees whose remuneration has been revised from Rs.3850/- to Rs.6700/- per month vide G.O.Ms.No.171, Finance (P.C.III) Department, dated 13.05.2010.</w:t>
      </w:r>
      <w:r>
        <w:br/>
      </w:r>
      <w:r>
        <w:br/>
        <w:t>ii) Teaching and Non-Teaching Staff of Aided Institutions including Aided Polytechnics who are drawing pay in a regular scale of pay in the Revised Pay Scales, 2010.</w:t>
      </w:r>
      <w:r>
        <w:br/>
      </w:r>
      <w:r>
        <w:br/>
        <w:t>iii) Teaching and Non-Teaching Staff of Universities including Professor K. Jayashankar Telangana State Agricultural University and Jawaharlal Nehru Technological University, Hyderabad who are drawing pay in a regular scale of pay in the Revised Pay Scales, 2010.</w:t>
      </w:r>
      <w:r>
        <w:br/>
      </w:r>
      <w:r>
        <w:br/>
        <w:t>8. Government hereby order revision of the Dearness Allowance rate sanctioned in the G.O. third read above to the State Government employees in the Revised Pay Scales 2005 from 201.588% of the basic pay to 211.95% of the basic pay with effect from 1st of July, 2015 in the Revised Pay Scales of 2005.</w:t>
      </w:r>
      <w:r>
        <w:br/>
      </w:r>
      <w:r>
        <w:br/>
        <w:t>8.1. The Dearness Allowance sanctioned in the above para shall also be payable to:</w:t>
      </w:r>
      <w:r>
        <w:br/>
        <w:t xml:space="preserve">  i) The employees of Zilla Parishads, Mandal Parishads, Gram Panchayats, Municipalities, Municipal Corporations, Agricultural Market Committees and Zilla Grandhalaya Samasthas and Work Charged </w:t>
      </w:r>
      <w:r>
        <w:lastRenderedPageBreak/>
        <w:t>Establishment who are drawing pay in a regular scale of pay in the Revised Pay Scales, 2005.</w:t>
      </w:r>
      <w:r>
        <w:br/>
      </w:r>
      <w:r>
        <w:br/>
        <w:t>ii) Teaching and Non-Teaching Staff of Aided Institutions including Aided Polytechnics who are drawing pay in a regular scale of pay in the Revised Pay Scales, 2005.</w:t>
      </w:r>
      <w:r>
        <w:br/>
        <w:t>  iii) Teaching and Non-Teaching Staff of Universities including the Professor K. Jayashankar Telangana State Agricultural University and the Jawaharlal Nehru Technological University, Hyderabad who are drawing pay in a regular scale of pay in the Revised Pay Scales, 2005.</w:t>
      </w:r>
      <w:r>
        <w:br/>
      </w:r>
      <w:r>
        <w:br/>
        <w:t>9. Government hereby order the revision of Dearness Allowance rate sanctioned in the G.O. third read above to the State Government employees in the Revised Pay Scales, 1999 from 205.318% of the basic pay to 214.316% of the basic pay with effect from 1st of July, 2015 in the Revised Pay Scales of 1999.</w:t>
      </w:r>
      <w:r>
        <w:br/>
      </w:r>
      <w:r>
        <w:br/>
        <w:t>9.1. The Dearness Allowance sanctioned in the above para shall also be payable to:</w:t>
      </w:r>
      <w:r>
        <w:br/>
        <w:t>i) The employees of Zilla Parishads, Mandal Parishads, Gram Panchayats, Municipalities, Municipal Corporations, Agricultural Market Committees and Zilla Grandhalaya Samasthas and Work Charged Establishment who are drawing pay in a regular scale of pay in the Revised Pay Scales, 1999.</w:t>
      </w:r>
      <w:r>
        <w:br/>
        <w:t>ii) Teaching and Non-Teaching Staff of Aided Institutions including Aided Polytechnics who are drawing pay in a regular scale of pay in the Revised Pay Scales, 1999.</w:t>
      </w:r>
      <w:r>
        <w:br/>
        <w:t>iii) Teaching and Non-Teaching Staff of Universities including the Professor K. Jayashankar Telangana State Agricultural University and the Jawaharlal Nehru Technological University, Hyderabad who are drawing pay in a regular scale of pay in the Revised Pay Scales, 1999.</w:t>
      </w:r>
      <w:r>
        <w:br/>
      </w:r>
      <w:r>
        <w:br/>
        <w:t>10. Government also hereby sanction an ad-hoc increase of Rs.100/- per month in cash to the Part-Time Assistants and Village Revenue Assistants from 1st of July, 2015.</w:t>
      </w:r>
      <w:r>
        <w:br/>
      </w:r>
      <w:r>
        <w:br/>
        <w:t xml:space="preserve">11.    The Dearness Allowance sanctioned in the paras 1-9 above shall be paid in cash with the salary of March, 2016, payable on 1st of April, 2016. The arrears on account of payment of Dearness Allowance for the period from 1st of July, 2015 to 29th of February, 2016 shall be credited to the General Provident Fund Account of the respective employees. </w:t>
      </w:r>
      <w:r>
        <w:br/>
      </w:r>
      <w:r>
        <w:br/>
        <w:t>11.1.     However, in the case of employees who are due to retire on or before 31st of May, 2016, the arrears of Dearness Allowance shall be drawn and paid in cash as the employees due to retire on superannuation are exempted from making any subscription to the General Provident Fund during the last four months of service.</w:t>
      </w:r>
      <w:r>
        <w:br/>
      </w:r>
      <w:r>
        <w:br/>
        <w:t>11.2.     In respect of those who do not have General Provident Fund accounts, the arrears of Dearness Allowance for the period of 1st of July, 2015 to 29th of February, 2016 shall be credited to the Major Head “8009 - State Provident Funds – 01 Civil – M.H.101. General Provident Fund- S.H.(01) General Provident Fund (Regular)”, to be transferred to the General Provident Fund Account whenever opened. However, in the case of an employee who ceases to be in service prior to the opening of a General Provident Fund account, the arrears so impounded shall be drawn and paid with interest on the date on which such employee ceases to be in service.</w:t>
      </w:r>
      <w:r>
        <w:br/>
      </w:r>
      <w:r>
        <w:br/>
        <w:t xml:space="preserve">11.3.    In respect of the employees who were appointed to Government service on or after 01.09.2004 and are governed by the Contributory Pension Scheme (CPS), 10% of the Dearness Allowance arrears </w:t>
      </w:r>
      <w:r>
        <w:lastRenderedPageBreak/>
        <w:t xml:space="preserve">from 1st of July, 2015 to 29th of February, 2016 shall be credited to the PRAN accounts of the individuals along with the Government share as per the existing orders and the remaining 90% of Dearness Allowance arrears shall be paid in cash.  </w:t>
      </w:r>
      <w:r>
        <w:br/>
      </w:r>
      <w:r>
        <w:br/>
        <w:t>11.4.    In respect of Full Time Contingent Employees, who are not eligible for GPF Accounts, the arrears may be paid in cash.</w:t>
      </w:r>
      <w:r>
        <w:br/>
      </w:r>
      <w:r>
        <w:br/>
        <w:t xml:space="preserve">11.5.     In the event of death of any employee before the issue of these orders, the legal heir(s) shall be entitled to the arrears of Dearness allowance in cash. </w:t>
      </w:r>
      <w:r>
        <w:br/>
      </w:r>
      <w:r>
        <w:br/>
        <w:t>12.          The term ‘Pay’ for this purpose shall be as defined in F.R.9 (21) (a) (i).</w:t>
      </w:r>
      <w:r>
        <w:br/>
      </w:r>
      <w:r>
        <w:br/>
        <w:t xml:space="preserve">13. The Drawing Officer shall prefer the bill on the Pay &amp; Accounts Officer, Hyderabad, or the Pay &amp; Accounts Officer/ the Assistant Pay &amp; Accounts Officer of the Telangana Works Accounts Service or the Treasury Officer, as the case may be, for the amount of arrears for the period from 1st of July, 2015 to 29th of February, 2016 to be adjusted to the General Provident Fund Account in the case of an employee who has opened a General Provident Fund Account. </w:t>
      </w:r>
      <w:r>
        <w:br/>
      </w:r>
      <w:r>
        <w:br/>
        <w:t>13.1. Bills for the adjustment of arrears of Dearness Allowance to the Compulsory Savings Account as per para 11.2, shall be presented at the same time as bills for crediting the arrears of Dearness Allowance to the General Provident Fund Account as per para 11.</w:t>
      </w:r>
      <w:r>
        <w:br/>
      </w:r>
      <w:r>
        <w:br/>
        <w:t>14. The Drawing Officers shall ensure that the Bills are supported by proper schedules in duplicate indicating details of the employee, the General Provident Fund Account Number and the amount to be credited to the General Provident Fund Account, to the Pay &amp; Accounts Officer/Treasury Officers/Assistant Pay &amp; Accounts Officers or Pay &amp; Accounts Officers of the Telangana Works Accounts Service, as the case may be.  The Pay &amp; Accounts Officer/Assistant Pay &amp; Accounts Officer or Pay and Accounts Officer of the Telangana Works Accounts Service/District Treasury Officer/Sub-Treasury Officer shall follow the usual procedure of furnishing one copy of the schedules along with bills to the Accountant General based on which the Accountant General shall credit the amounts to the General Provident Fund Accounts of the individuals concerned.  The second copy of the schedules shall be furnished to the Drawing Officers with Voucher Numbers.</w:t>
      </w:r>
      <w:r>
        <w:br/>
      </w:r>
      <w:r>
        <w:br/>
        <w:t>15. All Drawing Officers are requested to ensure that the bills as per the above orders are drawn and the amounts credited to General Provident Fund Account by 15th of May, 2016 at the latest.  The Audit Officers (Pay &amp; Accounts Officer, Deputy Directors of District Treasuries and Pay &amp; Accounts Officer of Telangana Works Accounts Service, etc.) are requested not to admit the pay bills of the Office concerned  for the month of  May, 2016 unless a certificate is enclosed to the bills to the effect that the arrears of difference in Dearness Allowance for the period from  1st of July, 2015 to 29th of February, 2016, are drawn and credited to the General Provident Fund Account before 15th of May, 2016.</w:t>
      </w:r>
      <w:r>
        <w:br/>
      </w:r>
      <w:r>
        <w:br/>
        <w:t>16. In respect of employees working in Government Offices in the Twin Cities, the Pay and Accounts Officer, Hyderabad shall consolidate and furnish information in the proforma annexed (Annexure-I) to this order to the Finance (HRM.IV) Department to reach on or before 30th of June, 2016.</w:t>
      </w:r>
      <w:r>
        <w:br/>
      </w:r>
      <w:r>
        <w:br/>
      </w:r>
      <w:r>
        <w:lastRenderedPageBreak/>
        <w:t>17. All the Audit Officers (Sub-Treasury Officers) are requested to furnish the figures of the amount credited to the General Provident Fund Account and the amounts credited to Compulsory Savings Account in the prescribed proforma (Annexure-I) enclosed, to the District Treasury by the end of 15th of May, 2016.</w:t>
      </w:r>
      <w:r>
        <w:br/>
      </w:r>
      <w:r>
        <w:br/>
        <w:t>18. The Deputy Directors of District Treasuries, in turn, shall consolidate the information and furnish the same in the same proforma to the Director of Treasuries and Accounts by        31st of May, 2016, and who in turn, shall furnish the consolidated information to Government by 30th of June, 2016.</w:t>
      </w:r>
      <w:r>
        <w:br/>
      </w:r>
      <w:r>
        <w:br/>
        <w:t>19. In respect of employees of Local Bodies, the Drawing Officers shall furnish the above information in the prescribed proforma as per Annexure-II to the Audit Officer of the District concerned before 15th of May, 2016 and who will, in turn furnish the consolidated information to the Director of State Audit by 31st of May, 2016.  The Director of State Audit in turn shall furnish the consolidated information to the Secretary to Government, Finance (HRM.IV) Department by 30th of June, 2016.</w:t>
      </w:r>
      <w:r>
        <w:br/>
      </w:r>
      <w:r>
        <w:br/>
        <w:t>20. In regard to the Project Staff, the Joint Director of Accounts of each Project shall furnish the information in the prescribed proforma as per Annexure-II to the Director of Works Accounts by 15th of May, 2016, and who, in turn, shall furnish the information to the Finance (HRM.IV) Department by 30th of June, 2016.</w:t>
      </w:r>
      <w:r>
        <w:br/>
      </w:r>
      <w:r>
        <w:br/>
        <w:t>21. All the Drawing and Disbursing Officers and Audit Officers are requested to intimate to the employees working under their control as to how much amount of arrears of Dearness Allowance is credited to the General Provident Fund Account/Compulsory Savings Account as per the Proforma annexed (Annexure-II) to this order. They are further requested to adhere to the above instructions and any deviation or non-compliance of these instructions will be viewed seriously.</w:t>
      </w:r>
      <w:r>
        <w:br/>
      </w:r>
      <w:r>
        <w:br/>
        <w:t>22. All Departments of Secretariat Heads of the Departments and are requested to issue suitable instructions to the Drawing and Disbursing Officers under their control and to see that these instructions are followed scrupulously. The Director of Treasuries and Accounts/ Director of State Audit/Pay &amp; Accounts Officer/Director of Works Accounts, Telangana, Hyderabad, are requested to issue suitable instructions to their subordinate Audit Officers so that these instructions are carefully followed by them.</w:t>
      </w:r>
      <w:r>
        <w:br/>
      </w:r>
      <w:r>
        <w:br/>
        <w:t>23. The expenditure on the Dearness Allowance to the employees of Agricultural Market Committees and Greater Hyderabad Municipal Corporation shall be met from their own funds in view of the orders issued in G.O.Ms.No.9, Finance (PC-I) Department, dated: 18.01.2010.</w:t>
      </w:r>
      <w:r>
        <w:br/>
      </w:r>
      <w:r>
        <w:br/>
        <w:t xml:space="preserve">24. This G.O. is available on Internet and can be accessed at the address </w:t>
      </w:r>
      <w:hyperlink r:id="rId5" w:tgtFrame="_blank" w:history="1">
        <w:r>
          <w:rPr>
            <w:rStyle w:val="Hyperlink"/>
          </w:rPr>
          <w:t>http://finance.telangana.gov.in</w:t>
        </w:r>
      </w:hyperlink>
      <w:r>
        <w:t>.</w:t>
      </w:r>
      <w:r>
        <w:br/>
      </w:r>
      <w:r>
        <w:br/>
        <w:t>(BY ORDER AND IN THE NAME OF THE GOVERNOR OF TELANGANA)</w:t>
      </w:r>
      <w:r>
        <w:br/>
      </w:r>
      <w:r>
        <w:br/>
      </w:r>
      <w:r w:rsidR="00625D66">
        <w:t xml:space="preserve">                                                                                                                          </w:t>
      </w:r>
      <w:r>
        <w:t>K. RAMAKRISHNA RAO</w:t>
      </w:r>
      <w:r>
        <w:br/>
      </w:r>
      <w:r w:rsidR="00625D66">
        <w:t xml:space="preserve">                                                                                                             </w:t>
      </w:r>
      <w:r>
        <w:t>PRINCIPAL SECRETARY TO GOVERNMENT</w:t>
      </w:r>
    </w:p>
    <w:sectPr w:rsidR="00E35DA5" w:rsidSect="00A57A56">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57A56"/>
    <w:rsid w:val="002B3680"/>
    <w:rsid w:val="00625D66"/>
    <w:rsid w:val="00A57A56"/>
    <w:rsid w:val="00E35D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A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ance.telangana.gov.in" TargetMode="External"/><Relationship Id="rId4" Type="http://schemas.openxmlformats.org/officeDocument/2006/relationships/hyperlink" Target="http://G.O.M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Putta</dc:creator>
  <cp:lastModifiedBy>Putta</cp:lastModifiedBy>
  <cp:revision>1</cp:revision>
  <dcterms:created xsi:type="dcterms:W3CDTF">2016-03-08T10:11:00Z</dcterms:created>
  <dcterms:modified xsi:type="dcterms:W3CDTF">2016-03-08T10:22:00Z</dcterms:modified>
</cp:coreProperties>
</file>